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7B925" w14:textId="0108A3EA" w:rsidR="005A4963" w:rsidRPr="00872F88" w:rsidRDefault="00290CCA" w:rsidP="00872F88">
      <w:pPr>
        <w:widowControl/>
        <w:shd w:val="clear" w:color="auto" w:fill="FFFFFF"/>
        <w:spacing w:line="570" w:lineRule="atLeast"/>
        <w:jc w:val="center"/>
        <w:outlineLvl w:val="0"/>
        <w:rPr>
          <w:rFonts w:ascii="FangSong" w:eastAsia="FangSong" w:hAnsi="FangSong" w:cs="Arial"/>
          <w:b/>
          <w:bCs/>
          <w:color w:val="191919"/>
          <w:kern w:val="36"/>
          <w:sz w:val="32"/>
          <w:szCs w:val="32"/>
        </w:rPr>
      </w:pPr>
      <w:r w:rsidRPr="00872F88">
        <w:rPr>
          <w:rFonts w:ascii="FangSong" w:eastAsia="FangSong" w:hAnsi="FangSong" w:cs="Arial" w:hint="eastAsia"/>
          <w:b/>
          <w:bCs/>
          <w:color w:val="191919"/>
          <w:kern w:val="36"/>
          <w:sz w:val="32"/>
          <w:szCs w:val="32"/>
        </w:rPr>
        <w:t>我校</w:t>
      </w:r>
      <w:r w:rsidR="005A4963" w:rsidRPr="005A4963">
        <w:rPr>
          <w:rFonts w:ascii="FangSong" w:eastAsia="FangSong" w:hAnsi="FangSong" w:cs="Arial"/>
          <w:b/>
          <w:bCs/>
          <w:color w:val="191919"/>
          <w:kern w:val="36"/>
          <w:sz w:val="32"/>
          <w:szCs w:val="32"/>
        </w:rPr>
        <w:t>开展</w:t>
      </w:r>
      <w:r w:rsidRPr="00872F88">
        <w:rPr>
          <w:rFonts w:ascii="FangSong" w:eastAsia="FangSong" w:hAnsi="FangSong" w:cs="Arial" w:hint="eastAsia"/>
          <w:b/>
          <w:bCs/>
          <w:color w:val="191919"/>
          <w:kern w:val="36"/>
          <w:sz w:val="32"/>
          <w:szCs w:val="32"/>
        </w:rPr>
        <w:t>春季开学前</w:t>
      </w:r>
      <w:r w:rsidR="005A4963" w:rsidRPr="005A4963">
        <w:rPr>
          <w:rFonts w:ascii="FangSong" w:eastAsia="FangSong" w:hAnsi="FangSong" w:cs="Arial"/>
          <w:b/>
          <w:bCs/>
          <w:color w:val="191919"/>
          <w:kern w:val="36"/>
          <w:sz w:val="32"/>
          <w:szCs w:val="32"/>
        </w:rPr>
        <w:t>校园全面</w:t>
      </w:r>
      <w:r w:rsidRPr="00872F88">
        <w:rPr>
          <w:rFonts w:ascii="FangSong" w:eastAsia="FangSong" w:hAnsi="FangSong" w:cs="Arial" w:hint="eastAsia"/>
          <w:b/>
          <w:bCs/>
          <w:color w:val="191919"/>
          <w:kern w:val="36"/>
          <w:sz w:val="32"/>
          <w:szCs w:val="32"/>
        </w:rPr>
        <w:t>防疫</w:t>
      </w:r>
      <w:r w:rsidR="005A4963" w:rsidRPr="005A4963">
        <w:rPr>
          <w:rFonts w:ascii="FangSong" w:eastAsia="FangSong" w:hAnsi="FangSong" w:cs="Arial"/>
          <w:b/>
          <w:bCs/>
          <w:color w:val="191919"/>
          <w:kern w:val="36"/>
          <w:sz w:val="32"/>
          <w:szCs w:val="32"/>
        </w:rPr>
        <w:t>消杀工作，为开学保驾护航！</w:t>
      </w:r>
    </w:p>
    <w:p w14:paraId="5197DA6B" w14:textId="77777777" w:rsidR="00F710B3" w:rsidRDefault="00F710B3" w:rsidP="00F710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bdr w:val="none" w:sz="0" w:space="0" w:color="auto" w:frame="1"/>
        </w:rPr>
      </w:pPr>
    </w:p>
    <w:p w14:paraId="78E96AE4" w14:textId="6DC5D002" w:rsidR="00F710B3" w:rsidRPr="00B35922" w:rsidRDefault="00F710B3" w:rsidP="00D20DE5">
      <w:pPr>
        <w:spacing w:line="5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35922">
        <w:rPr>
          <w:rFonts w:ascii="FangSong" w:eastAsia="FangSong" w:hAnsi="FangSong"/>
          <w:sz w:val="28"/>
          <w:szCs w:val="28"/>
        </w:rPr>
        <w:t>为做好春季开学返校前疫情防控工作，</w:t>
      </w:r>
      <w:r w:rsidR="00242F08" w:rsidRPr="00B35922">
        <w:rPr>
          <w:rFonts w:ascii="FangSong" w:eastAsia="FangSong" w:hAnsi="FangSong" w:hint="eastAsia"/>
          <w:sz w:val="28"/>
          <w:szCs w:val="28"/>
        </w:rPr>
        <w:t>给学校</w:t>
      </w:r>
      <w:r w:rsidRPr="00B35922">
        <w:rPr>
          <w:rFonts w:ascii="FangSong" w:eastAsia="FangSong" w:hAnsi="FangSong"/>
          <w:sz w:val="28"/>
          <w:szCs w:val="28"/>
        </w:rPr>
        <w:t>师生创造一个安全良好的</w:t>
      </w:r>
      <w:r w:rsidR="00F84E99">
        <w:rPr>
          <w:rFonts w:ascii="FangSong" w:eastAsia="FangSong" w:hAnsi="FangSong" w:hint="eastAsia"/>
          <w:sz w:val="28"/>
          <w:szCs w:val="28"/>
        </w:rPr>
        <w:t>校园</w:t>
      </w:r>
      <w:r w:rsidRPr="00B35922">
        <w:rPr>
          <w:rFonts w:ascii="FangSong" w:eastAsia="FangSong" w:hAnsi="FangSong"/>
          <w:sz w:val="28"/>
          <w:szCs w:val="28"/>
        </w:rPr>
        <w:t>环境，为全面迎接学生返校开学做好准备。</w:t>
      </w:r>
      <w:r w:rsidR="00872F88" w:rsidRPr="00B35922">
        <w:rPr>
          <w:rFonts w:ascii="FangSong" w:eastAsia="FangSong" w:hAnsi="FangSong"/>
          <w:sz w:val="28"/>
          <w:szCs w:val="28"/>
        </w:rPr>
        <w:t>3</w:t>
      </w:r>
      <w:r w:rsidRPr="00B35922">
        <w:rPr>
          <w:rFonts w:ascii="FangSong" w:eastAsia="FangSong" w:hAnsi="FangSong"/>
          <w:sz w:val="28"/>
          <w:szCs w:val="28"/>
        </w:rPr>
        <w:t>月2</w:t>
      </w:r>
      <w:r w:rsidRPr="00B35922">
        <w:rPr>
          <w:rFonts w:ascii="Calibri" w:eastAsia="FangSong" w:hAnsi="Calibri" w:cs="Calibri"/>
          <w:sz w:val="28"/>
          <w:szCs w:val="28"/>
        </w:rPr>
        <w:t> </w:t>
      </w:r>
      <w:r w:rsidRPr="00B35922">
        <w:rPr>
          <w:rFonts w:ascii="FangSong" w:eastAsia="FangSong" w:hAnsi="FangSong"/>
          <w:sz w:val="28"/>
          <w:szCs w:val="28"/>
        </w:rPr>
        <w:t>日</w:t>
      </w:r>
      <w:r w:rsidR="001626D6">
        <w:rPr>
          <w:rFonts w:ascii="FangSong" w:eastAsia="FangSong" w:hAnsi="FangSong" w:hint="eastAsia"/>
          <w:sz w:val="28"/>
          <w:szCs w:val="28"/>
        </w:rPr>
        <w:t>-</w:t>
      </w:r>
      <w:r w:rsidR="001626D6">
        <w:rPr>
          <w:rFonts w:ascii="FangSong" w:eastAsia="FangSong" w:hAnsi="FangSong"/>
          <w:sz w:val="28"/>
          <w:szCs w:val="28"/>
        </w:rPr>
        <w:t>5</w:t>
      </w:r>
      <w:r w:rsidR="001626D6">
        <w:rPr>
          <w:rFonts w:ascii="FangSong" w:eastAsia="FangSong" w:hAnsi="FangSong" w:hint="eastAsia"/>
          <w:sz w:val="28"/>
          <w:szCs w:val="28"/>
        </w:rPr>
        <w:t>日</w:t>
      </w:r>
      <w:r w:rsidRPr="00B35922">
        <w:rPr>
          <w:rFonts w:ascii="FangSong" w:eastAsia="FangSong" w:hAnsi="FangSong"/>
          <w:sz w:val="28"/>
          <w:szCs w:val="28"/>
        </w:rPr>
        <w:t>，我</w:t>
      </w:r>
      <w:r w:rsidR="00890BD5" w:rsidRPr="00B35922">
        <w:rPr>
          <w:rFonts w:ascii="FangSong" w:eastAsia="FangSong" w:hAnsi="FangSong" w:hint="eastAsia"/>
          <w:sz w:val="28"/>
          <w:szCs w:val="28"/>
        </w:rPr>
        <w:t>校开展开学前校园全面防疫消杀工作</w:t>
      </w:r>
      <w:r w:rsidRPr="00B35922">
        <w:rPr>
          <w:rFonts w:ascii="FangSong" w:eastAsia="FangSong" w:hAnsi="FangSong"/>
          <w:sz w:val="28"/>
          <w:szCs w:val="28"/>
        </w:rPr>
        <w:t>，为师生顺利返校保驾护航。</w:t>
      </w:r>
    </w:p>
    <w:p w14:paraId="22C69C11" w14:textId="5AC9AB09" w:rsidR="00890BD5" w:rsidRPr="00B35922" w:rsidRDefault="00CD195D" w:rsidP="00D20DE5">
      <w:pPr>
        <w:spacing w:line="500" w:lineRule="exact"/>
        <w:rPr>
          <w:rFonts w:ascii="FangSong" w:eastAsia="FangSong" w:hAnsi="FangSong"/>
          <w:sz w:val="28"/>
          <w:szCs w:val="28"/>
        </w:rPr>
      </w:pPr>
      <w:r w:rsidRPr="00B35922">
        <w:rPr>
          <w:rFonts w:ascii="FangSong" w:eastAsia="FangSong" w:hAnsi="FangSong"/>
          <w:sz w:val="28"/>
          <w:szCs w:val="28"/>
        </w:rPr>
        <w:t xml:space="preserve">    </w:t>
      </w:r>
      <w:r w:rsidRPr="00B35922">
        <w:rPr>
          <w:rFonts w:ascii="FangSong" w:eastAsia="FangSong" w:hAnsi="FangSong" w:hint="eastAsia"/>
          <w:sz w:val="28"/>
          <w:szCs w:val="28"/>
        </w:rPr>
        <w:t>后勤处工作人员</w:t>
      </w:r>
      <w:r w:rsidR="00E53286" w:rsidRPr="00B35922">
        <w:rPr>
          <w:rFonts w:ascii="FangSong" w:eastAsia="FangSong" w:hAnsi="FangSong" w:hint="eastAsia"/>
          <w:sz w:val="28"/>
          <w:szCs w:val="28"/>
        </w:rPr>
        <w:t>严格按照卫生消</w:t>
      </w:r>
      <w:proofErr w:type="gramStart"/>
      <w:r w:rsidR="00E53286" w:rsidRPr="00B35922">
        <w:rPr>
          <w:rFonts w:ascii="FangSong" w:eastAsia="FangSong" w:hAnsi="FangSong" w:hint="eastAsia"/>
          <w:sz w:val="28"/>
          <w:szCs w:val="28"/>
        </w:rPr>
        <w:t>杀管理</w:t>
      </w:r>
      <w:proofErr w:type="gramEnd"/>
      <w:r w:rsidR="00E53286" w:rsidRPr="00B35922">
        <w:rPr>
          <w:rFonts w:ascii="FangSong" w:eastAsia="FangSong" w:hAnsi="FangSong" w:hint="eastAsia"/>
          <w:sz w:val="28"/>
          <w:szCs w:val="28"/>
        </w:rPr>
        <w:t>的标准规范操作，</w:t>
      </w:r>
      <w:r w:rsidR="00890BD5" w:rsidRPr="00B35922">
        <w:rPr>
          <w:rFonts w:ascii="FangSong" w:eastAsia="FangSong" w:hAnsi="FangSong"/>
          <w:sz w:val="28"/>
          <w:szCs w:val="28"/>
        </w:rPr>
        <w:t>携带专业设备和消毒液对</w:t>
      </w:r>
      <w:r w:rsidR="001018D9" w:rsidRPr="00B35922">
        <w:rPr>
          <w:rFonts w:ascii="FangSong" w:eastAsia="FangSong" w:hAnsi="FangSong" w:hint="eastAsia"/>
          <w:sz w:val="28"/>
          <w:szCs w:val="28"/>
        </w:rPr>
        <w:t>学校办公、教学、生活等</w:t>
      </w:r>
      <w:r w:rsidR="00890BD5" w:rsidRPr="00B35922">
        <w:rPr>
          <w:rFonts w:ascii="FangSong" w:eastAsia="FangSong" w:hAnsi="FangSong"/>
          <w:sz w:val="28"/>
          <w:szCs w:val="28"/>
        </w:rPr>
        <w:t>等公共场所进行了</w:t>
      </w:r>
      <w:r w:rsidR="001C0D5F" w:rsidRPr="00B35922">
        <w:rPr>
          <w:rFonts w:ascii="FangSong" w:eastAsia="FangSong" w:hAnsi="FangSong" w:hint="eastAsia"/>
          <w:sz w:val="28"/>
          <w:szCs w:val="28"/>
        </w:rPr>
        <w:t>全方位</w:t>
      </w:r>
      <w:r w:rsidR="00890BD5" w:rsidRPr="00B35922">
        <w:rPr>
          <w:rFonts w:ascii="FangSong" w:eastAsia="FangSong" w:hAnsi="FangSong"/>
          <w:sz w:val="28"/>
          <w:szCs w:val="28"/>
        </w:rPr>
        <w:t>消杀，确保彻底消毒。</w:t>
      </w:r>
    </w:p>
    <w:p w14:paraId="14288CE5" w14:textId="77254F98" w:rsidR="00167705" w:rsidRPr="00B35922" w:rsidRDefault="00AC7302" w:rsidP="00167705">
      <w:pPr>
        <w:spacing w:line="500" w:lineRule="exact"/>
        <w:rPr>
          <w:rFonts w:ascii="FangSong" w:eastAsia="FangSong" w:hAnsi="FangSong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51AA7" wp14:editId="4B75DEBF">
            <wp:simplePos x="0" y="0"/>
            <wp:positionH relativeFrom="margin">
              <wp:align>right</wp:align>
            </wp:positionH>
            <wp:positionV relativeFrom="paragraph">
              <wp:posOffset>4239260</wp:posOffset>
            </wp:positionV>
            <wp:extent cx="3770630" cy="2827655"/>
            <wp:effectExtent l="0" t="0" r="127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6D6">
        <w:rPr>
          <w:noProof/>
        </w:rPr>
        <w:drawing>
          <wp:anchor distT="0" distB="0" distL="114300" distR="114300" simplePos="0" relativeHeight="251658240" behindDoc="0" locked="0" layoutInCell="1" allowOverlap="1" wp14:anchorId="7E055A07" wp14:editId="49110796">
            <wp:simplePos x="0" y="0"/>
            <wp:positionH relativeFrom="column">
              <wp:posOffset>-225425</wp:posOffset>
            </wp:positionH>
            <wp:positionV relativeFrom="paragraph">
              <wp:posOffset>929005</wp:posOffset>
            </wp:positionV>
            <wp:extent cx="4224655" cy="3168650"/>
            <wp:effectExtent l="0" t="0" r="444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BD5" w:rsidRPr="00B35922">
        <w:rPr>
          <w:rFonts w:ascii="FangSong" w:eastAsia="FangSong" w:hAnsi="FangSong"/>
          <w:sz w:val="28"/>
          <w:szCs w:val="28"/>
        </w:rPr>
        <w:t>坚决筑牢校园卫生防线，切实为</w:t>
      </w:r>
      <w:r w:rsidR="006B7DC6">
        <w:rPr>
          <w:rFonts w:ascii="FangSong" w:eastAsia="FangSong" w:hAnsi="FangSong" w:hint="eastAsia"/>
          <w:sz w:val="28"/>
          <w:szCs w:val="28"/>
        </w:rPr>
        <w:t>师生</w:t>
      </w:r>
      <w:r w:rsidR="00890BD5" w:rsidRPr="00B35922">
        <w:rPr>
          <w:rFonts w:ascii="FangSong" w:eastAsia="FangSong" w:hAnsi="FangSong"/>
          <w:sz w:val="28"/>
          <w:szCs w:val="28"/>
        </w:rPr>
        <w:t>营造安全、温馨、健康</w:t>
      </w:r>
      <w:r w:rsidR="00167705">
        <w:rPr>
          <w:rFonts w:ascii="FangSong" w:eastAsia="FangSong" w:hAnsi="FangSong" w:hint="eastAsia"/>
          <w:sz w:val="28"/>
          <w:szCs w:val="28"/>
        </w:rPr>
        <w:t>的</w:t>
      </w:r>
      <w:r w:rsidR="00DF6739">
        <w:rPr>
          <w:rFonts w:ascii="FangSong" w:eastAsia="FangSong" w:hAnsi="FangSong" w:hint="eastAsia"/>
          <w:sz w:val="28"/>
          <w:szCs w:val="28"/>
        </w:rPr>
        <w:t>校园</w:t>
      </w:r>
      <w:r w:rsidR="00890BD5" w:rsidRPr="00B35922">
        <w:rPr>
          <w:rFonts w:ascii="FangSong" w:eastAsia="FangSong" w:hAnsi="FangSong"/>
          <w:sz w:val="28"/>
          <w:szCs w:val="28"/>
        </w:rPr>
        <w:t>环境，</w:t>
      </w:r>
      <w:r w:rsidR="00167705" w:rsidRPr="00B35922">
        <w:rPr>
          <w:rFonts w:ascii="FangSong" w:eastAsia="FangSong" w:hAnsi="FangSong"/>
          <w:sz w:val="28"/>
          <w:szCs w:val="28"/>
        </w:rPr>
        <w:t>全方位保障师生的身体健康和生命安全，确保师生安全返校</w:t>
      </w:r>
      <w:r w:rsidR="000268B4">
        <w:rPr>
          <w:rFonts w:ascii="FangSong" w:eastAsia="FangSong" w:hAnsi="FangSong" w:hint="eastAsia"/>
          <w:sz w:val="28"/>
          <w:szCs w:val="28"/>
        </w:rPr>
        <w:t>。</w:t>
      </w:r>
    </w:p>
    <w:p w14:paraId="385DF505" w14:textId="4C6366C3" w:rsidR="00890BD5" w:rsidRPr="00167705" w:rsidRDefault="00AC7302" w:rsidP="00D20DE5">
      <w:pPr>
        <w:spacing w:line="500" w:lineRule="exact"/>
        <w:rPr>
          <w:rFonts w:ascii="FangSong" w:eastAsia="FangSong" w:hAnsi="FangSong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384A03A" wp14:editId="17E62EC3">
            <wp:simplePos x="0" y="0"/>
            <wp:positionH relativeFrom="page">
              <wp:posOffset>1028700</wp:posOffset>
            </wp:positionH>
            <wp:positionV relativeFrom="paragraph">
              <wp:posOffset>6677025</wp:posOffset>
            </wp:positionV>
            <wp:extent cx="3424555" cy="2567940"/>
            <wp:effectExtent l="0" t="0" r="4445" b="381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0FB990" wp14:editId="2C41E119">
            <wp:simplePos x="0" y="0"/>
            <wp:positionH relativeFrom="margin">
              <wp:align>right</wp:align>
            </wp:positionH>
            <wp:positionV relativeFrom="paragraph">
              <wp:posOffset>3432810</wp:posOffset>
            </wp:positionV>
            <wp:extent cx="3782695" cy="2837180"/>
            <wp:effectExtent l="0" t="0" r="8255" b="127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95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3ADE8F7" wp14:editId="1EA5A6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64330" cy="3123565"/>
            <wp:effectExtent l="0" t="0" r="7620" b="63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A74CF" w14:textId="0F801650" w:rsidR="00890BD5" w:rsidRPr="00B35922" w:rsidRDefault="00890BD5" w:rsidP="00D20DE5">
      <w:pPr>
        <w:spacing w:line="500" w:lineRule="exact"/>
        <w:rPr>
          <w:rFonts w:ascii="FangSong" w:eastAsia="FangSong" w:hAnsi="FangSong"/>
          <w:sz w:val="28"/>
          <w:szCs w:val="28"/>
        </w:rPr>
      </w:pPr>
    </w:p>
    <w:p w14:paraId="20C128B8" w14:textId="0F445AFD" w:rsidR="005A4963" w:rsidRPr="00B35922" w:rsidRDefault="005A4963" w:rsidP="00B35922">
      <w:pPr>
        <w:spacing w:line="380" w:lineRule="exact"/>
        <w:rPr>
          <w:rFonts w:ascii="FangSong" w:eastAsia="FangSong" w:hAnsi="FangSong"/>
          <w:sz w:val="28"/>
          <w:szCs w:val="28"/>
        </w:rPr>
      </w:pPr>
    </w:p>
    <w:sectPr w:rsidR="005A4963" w:rsidRPr="00B35922" w:rsidSect="00290CC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BE08B" w14:textId="77777777" w:rsidR="00A06558" w:rsidRDefault="00A06558" w:rsidP="00F710B3">
      <w:r>
        <w:separator/>
      </w:r>
    </w:p>
  </w:endnote>
  <w:endnote w:type="continuationSeparator" w:id="0">
    <w:p w14:paraId="3528C8AD" w14:textId="77777777" w:rsidR="00A06558" w:rsidRDefault="00A06558" w:rsidP="00F7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0A1D4" w14:textId="77777777" w:rsidR="00A06558" w:rsidRDefault="00A06558" w:rsidP="00F710B3">
      <w:r>
        <w:separator/>
      </w:r>
    </w:p>
  </w:footnote>
  <w:footnote w:type="continuationSeparator" w:id="0">
    <w:p w14:paraId="7F4345A0" w14:textId="77777777" w:rsidR="00A06558" w:rsidRDefault="00A06558" w:rsidP="00F71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63"/>
    <w:rsid w:val="000268B4"/>
    <w:rsid w:val="000B1A45"/>
    <w:rsid w:val="001018D9"/>
    <w:rsid w:val="001626D6"/>
    <w:rsid w:val="00167705"/>
    <w:rsid w:val="001C0D5F"/>
    <w:rsid w:val="00242F08"/>
    <w:rsid w:val="00290CCA"/>
    <w:rsid w:val="003313F5"/>
    <w:rsid w:val="005A4963"/>
    <w:rsid w:val="006B7DC6"/>
    <w:rsid w:val="00872F88"/>
    <w:rsid w:val="00890BD5"/>
    <w:rsid w:val="009065F4"/>
    <w:rsid w:val="00925C50"/>
    <w:rsid w:val="00A06558"/>
    <w:rsid w:val="00AC7302"/>
    <w:rsid w:val="00B35922"/>
    <w:rsid w:val="00B93F9C"/>
    <w:rsid w:val="00CD195D"/>
    <w:rsid w:val="00D20DE5"/>
    <w:rsid w:val="00D415E5"/>
    <w:rsid w:val="00DC0E95"/>
    <w:rsid w:val="00DF6739"/>
    <w:rsid w:val="00E53286"/>
    <w:rsid w:val="00F37B2F"/>
    <w:rsid w:val="00F67E41"/>
    <w:rsid w:val="00F710B3"/>
    <w:rsid w:val="00F8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935F9"/>
  <w15:chartTrackingRefBased/>
  <w15:docId w15:val="{C7494F39-C49F-4E9A-9EB6-F6F6DE20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A49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6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ql-align-justify">
    <w:name w:val="ql-align-justify"/>
    <w:basedOn w:val="a"/>
    <w:rsid w:val="005A49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5A49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1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10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1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1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2021-03-02T04:40:00Z</dcterms:created>
  <dcterms:modified xsi:type="dcterms:W3CDTF">2021-03-09T00:15:00Z</dcterms:modified>
</cp:coreProperties>
</file>